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B90FCD" w:rsidRDefault="00686580" w:rsidP="00B90FC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4E70E3">
        <w:rPr>
          <w:rFonts w:ascii="Arial" w:hAnsi="Arial" w:cs="Arial"/>
          <w:sz w:val="20"/>
          <w:szCs w:val="20"/>
        </w:rPr>
        <w:t>17,450</w:t>
      </w:r>
      <w:r w:rsidR="00B90FCD">
        <w:rPr>
          <w:rFonts w:ascii="Arial" w:hAnsi="Arial" w:cs="Arial"/>
          <w:sz w:val="20"/>
          <w:szCs w:val="20"/>
        </w:rPr>
        <w:t xml:space="preserve"> </w:t>
      </w:r>
      <w:r w:rsidR="00D50905">
        <w:rPr>
          <w:rFonts w:ascii="Arial" w:hAnsi="Arial" w:cs="Arial"/>
          <w:sz w:val="20"/>
          <w:szCs w:val="20"/>
        </w:rPr>
        <w:t>- £19,316</w:t>
      </w:r>
      <w:r w:rsidR="009A0006">
        <w:rPr>
          <w:rFonts w:ascii="Arial" w:hAnsi="Arial" w:cs="Arial"/>
          <w:sz w:val="20"/>
          <w:szCs w:val="20"/>
        </w:rPr>
        <w:t xml:space="preserve"> </w:t>
      </w:r>
      <w:r w:rsidR="00B90FCD">
        <w:rPr>
          <w:rFonts w:ascii="Arial" w:hAnsi="Arial" w:cs="Arial"/>
          <w:sz w:val="20"/>
          <w:szCs w:val="20"/>
        </w:rPr>
        <w:t xml:space="preserve">plus weekend enhancements where </w:t>
      </w:r>
    </w:p>
    <w:p w:rsidR="00300B8A" w:rsidRPr="00F021F4" w:rsidRDefault="00B90FCD" w:rsidP="00B90FCD">
      <w:pPr>
        <w:spacing w:after="120"/>
        <w:ind w:left="216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applicable</w:t>
      </w:r>
      <w:proofErr w:type="gramEnd"/>
      <w:r w:rsidR="00F021F4">
        <w:rPr>
          <w:rFonts w:ascii="Arial" w:hAnsi="Arial" w:cs="Arial"/>
          <w:b/>
        </w:rPr>
        <w:tab/>
      </w:r>
      <w:bookmarkStart w:id="0" w:name="_GoBack"/>
      <w:bookmarkEnd w:id="0"/>
    </w:p>
    <w:p w:rsidR="006026F4" w:rsidRPr="00D2674A" w:rsidRDefault="00686580" w:rsidP="00D43BDF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DF6BFB">
        <w:rPr>
          <w:rFonts w:ascii="Arial" w:hAnsi="Arial" w:cs="Arial"/>
          <w:sz w:val="20"/>
          <w:szCs w:val="20"/>
        </w:rPr>
        <w:t>Merkinch Community Centre, Inverness</w:t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</w:p>
    <w:p w:rsidR="00DF3FC0" w:rsidRPr="00F021F4" w:rsidRDefault="00686580" w:rsidP="00004213">
      <w:pPr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3C04FC" w:rsidRPr="00876267" w:rsidRDefault="00686580" w:rsidP="00876267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AB6A44" w:rsidRPr="00D2674A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9C749E" w:rsidRPr="00D2674A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</w:t>
      </w:r>
      <w:r w:rsidR="00E32BA5">
        <w:rPr>
          <w:rFonts w:ascii="Arial" w:hAnsi="Arial" w:cs="Arial"/>
          <w:sz w:val="20"/>
        </w:rPr>
        <w:t xml:space="preserve">be responsible for the safe supervision of the </w:t>
      </w:r>
      <w:r w:rsidR="00DF6BFB">
        <w:rPr>
          <w:rFonts w:ascii="Arial" w:hAnsi="Arial" w:cs="Arial"/>
          <w:sz w:val="20"/>
        </w:rPr>
        <w:t>Merkinch Community Centre</w:t>
      </w:r>
      <w:r w:rsidR="00E32BA5">
        <w:rPr>
          <w:rFonts w:ascii="Arial" w:hAnsi="Arial" w:cs="Arial"/>
          <w:sz w:val="20"/>
        </w:rPr>
        <w:t xml:space="preserve"> and the health and wellbeing of all users.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efficient and safe operation of all areas within the Centre in accordance with the Centre Normal Operating Procedures and Emergency Action Plan.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holder responsibility for the opening and locking of the building and general security of the premises, including occasional out of hours call outs</w:t>
      </w:r>
      <w:r w:rsidR="00D2674A">
        <w:rPr>
          <w:rFonts w:ascii="Arial" w:hAnsi="Arial" w:cs="Arial"/>
          <w:sz w:val="20"/>
        </w:rPr>
        <w:t>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the security of the building including fire and intruder alarm systems.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admissions, reception, cash control and bookings whilst on duty</w:t>
      </w:r>
    </w:p>
    <w:p w:rsidR="000569CF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safe and acceptable user behaviour</w:t>
      </w:r>
      <w:r w:rsidR="000569CF">
        <w:rPr>
          <w:rFonts w:ascii="Arial" w:hAnsi="Arial" w:cs="Arial"/>
          <w:sz w:val="20"/>
        </w:rPr>
        <w:t xml:space="preserve"> whilst on duty and the occasional late night function in the evenings and weekends as and when required.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high standard of customer care, particularly in relation to communication, service delivery and confidentiality.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practical delivery of the Centre Programme, by preparing rooms for lets and clearing rooms upon completion of lets.</w:t>
      </w:r>
    </w:p>
    <w:p w:rsidR="00D2674A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carry out routine equipment checks before and after use</w:t>
      </w:r>
      <w:r w:rsidR="00D2674A">
        <w:rPr>
          <w:rFonts w:ascii="Arial" w:hAnsi="Arial" w:cs="Arial"/>
          <w:sz w:val="20"/>
        </w:rPr>
        <w:t xml:space="preserve"> as well as ensuring cleanliness standards are kept within the Centre at all times.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first aid treatment if qualified and trained to do so.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training as required and to maintain relevant qualifications to the post.</w:t>
      </w:r>
    </w:p>
    <w:p w:rsidR="000569CF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bring to the attention of the manager any improvements that may increase the effectiveness and efficiency of the Centre.</w:t>
      </w:r>
    </w:p>
    <w:p w:rsidR="000B44C8" w:rsidRPr="00D2674A" w:rsidRDefault="000B44C8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closely with the management committee</w:t>
      </w:r>
      <w:r w:rsidR="006D4C22">
        <w:rPr>
          <w:rFonts w:ascii="Arial" w:hAnsi="Arial" w:cs="Arial"/>
          <w:sz w:val="20"/>
        </w:rPr>
        <w:t>.</w:t>
      </w:r>
    </w:p>
    <w:p w:rsidR="00D2674A" w:rsidRDefault="00D2674A" w:rsidP="00AB6A44">
      <w:pPr>
        <w:ind w:right="95"/>
        <w:rPr>
          <w:rFonts w:ascii="Arial" w:hAnsi="Arial" w:cs="Arial"/>
          <w:spacing w:val="-3"/>
          <w:sz w:val="20"/>
          <w:szCs w:val="20"/>
          <w:lang w:eastAsia="en-GB"/>
        </w:rPr>
      </w:pPr>
    </w:p>
    <w:p w:rsidR="00AB6A44" w:rsidRPr="0002377C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b/>
          <w:sz w:val="20"/>
          <w:szCs w:val="20"/>
        </w:rPr>
        <w:t>Other Duties:</w:t>
      </w:r>
      <w:r w:rsidRPr="0002377C">
        <w:rPr>
          <w:rFonts w:ascii="Arial" w:hAnsi="Arial" w:cs="Arial"/>
          <w:b/>
          <w:sz w:val="20"/>
          <w:szCs w:val="20"/>
        </w:rPr>
        <w:tab/>
      </w:r>
    </w:p>
    <w:p w:rsidR="00651EDF" w:rsidRPr="0002377C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02377C">
        <w:rPr>
          <w:rFonts w:ascii="Arial" w:hAnsi="Arial" w:cs="Arial"/>
          <w:sz w:val="20"/>
          <w:szCs w:val="20"/>
        </w:rPr>
        <w:t>e to the post, other than those</w:t>
      </w:r>
      <w:r w:rsidR="00030F77" w:rsidRPr="0002377C">
        <w:rPr>
          <w:rFonts w:ascii="Arial" w:hAnsi="Arial" w:cs="Arial"/>
          <w:b/>
          <w:sz w:val="20"/>
          <w:szCs w:val="20"/>
        </w:rPr>
        <w:t xml:space="preserve"> </w:t>
      </w:r>
      <w:r w:rsidRPr="0002377C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02377C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02377C">
        <w:rPr>
          <w:rFonts w:ascii="Arial" w:hAnsi="Arial" w:cs="Arial"/>
          <w:sz w:val="20"/>
          <w:szCs w:val="20"/>
        </w:rPr>
        <w:t xml:space="preserve">attached to </w:t>
      </w:r>
      <w:r w:rsidRPr="0002377C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02377C">
        <w:rPr>
          <w:rFonts w:ascii="Arial" w:hAnsi="Arial" w:cs="Arial"/>
          <w:sz w:val="20"/>
          <w:szCs w:val="20"/>
        </w:rPr>
        <w:t>themselves</w:t>
      </w:r>
      <w:proofErr w:type="gramEnd"/>
      <w:r w:rsidRPr="0002377C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02377C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02377C">
        <w:rPr>
          <w:rFonts w:ascii="Arial" w:hAnsi="Arial" w:cs="Arial"/>
          <w:sz w:val="20"/>
          <w:szCs w:val="20"/>
        </w:rPr>
        <w:t xml:space="preserve">essary to </w:t>
      </w:r>
      <w:r w:rsidR="000505B3" w:rsidRPr="0002377C">
        <w:rPr>
          <w:rFonts w:ascii="Arial" w:hAnsi="Arial" w:cs="Arial"/>
          <w:sz w:val="20"/>
          <w:szCs w:val="20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56E324BE" wp14:editId="63057E77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DF6BFB">
        <w:rPr>
          <w:rFonts w:ascii="Arial" w:hAnsi="Arial" w:cs="Arial"/>
          <w:sz w:val="20"/>
          <w:szCs w:val="20"/>
        </w:rPr>
        <w:t>Merkinch Community Centre</w:t>
      </w:r>
      <w:r w:rsidR="00FE5145">
        <w:rPr>
          <w:rFonts w:ascii="Arial" w:hAnsi="Arial" w:cs="Arial"/>
          <w:sz w:val="20"/>
          <w:szCs w:val="20"/>
        </w:rPr>
        <w:t>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281DF0">
      <w:pPr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</w:t>
      </w:r>
      <w:r w:rsidR="00281DF0">
        <w:rPr>
          <w:rFonts w:ascii="Arial" w:hAnsi="Arial" w:cs="Arial"/>
          <w:sz w:val="20"/>
          <w:szCs w:val="20"/>
        </w:rPr>
        <w:t>Community</w:t>
      </w:r>
      <w:r w:rsidR="00C213F0" w:rsidRPr="00F021F4">
        <w:rPr>
          <w:rFonts w:ascii="Arial" w:hAnsi="Arial" w:cs="Arial"/>
          <w:sz w:val="20"/>
          <w:szCs w:val="20"/>
        </w:rPr>
        <w:t xml:space="preserve"> </w:t>
      </w:r>
      <w:r w:rsidR="00281DF0">
        <w:rPr>
          <w:rFonts w:ascii="Arial" w:hAnsi="Arial" w:cs="Arial"/>
          <w:sz w:val="20"/>
          <w:szCs w:val="20"/>
        </w:rPr>
        <w:t>F</w:t>
      </w:r>
      <w:r w:rsidR="00C213F0" w:rsidRPr="00F021F4">
        <w:rPr>
          <w:rFonts w:ascii="Arial" w:hAnsi="Arial" w:cs="Arial"/>
          <w:sz w:val="20"/>
          <w:szCs w:val="20"/>
        </w:rPr>
        <w:t xml:space="preserve">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281DF0">
        <w:rPr>
          <w:rFonts w:ascii="Arial" w:hAnsi="Arial" w:cs="Arial"/>
          <w:sz w:val="20"/>
          <w:szCs w:val="20"/>
        </w:rPr>
        <w:t>being in a position of responsibility</w:t>
      </w:r>
    </w:p>
    <w:p w:rsidR="00281DF0" w:rsidRPr="00F021F4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members of the public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general education</w:t>
      </w:r>
    </w:p>
    <w:p w:rsidR="00C213F0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281DF0" w:rsidRPr="00F021F4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qualifications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AF0FC4" w:rsidRPr="00AF0FC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</w:p>
    <w:p w:rsidR="00AF0FC4" w:rsidRPr="00AF0FC4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Ability to work with people of all ages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AF0FC4" w:rsidRPr="00F021F4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administration and cash handling skills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AF0FC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AF0FC4" w:rsidRPr="00F021F4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make decisions relevant to post and situation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B90FCD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377C"/>
    <w:rsid w:val="00025886"/>
    <w:rsid w:val="00030EEE"/>
    <w:rsid w:val="00030F77"/>
    <w:rsid w:val="00034AB4"/>
    <w:rsid w:val="00044966"/>
    <w:rsid w:val="000505B3"/>
    <w:rsid w:val="000569CF"/>
    <w:rsid w:val="000B44C8"/>
    <w:rsid w:val="00100320"/>
    <w:rsid w:val="0012079D"/>
    <w:rsid w:val="001B554E"/>
    <w:rsid w:val="001D4A6E"/>
    <w:rsid w:val="00281DF0"/>
    <w:rsid w:val="00300B8A"/>
    <w:rsid w:val="0031613C"/>
    <w:rsid w:val="00317EAC"/>
    <w:rsid w:val="00325686"/>
    <w:rsid w:val="00375E07"/>
    <w:rsid w:val="003C04FC"/>
    <w:rsid w:val="003C76BF"/>
    <w:rsid w:val="00481159"/>
    <w:rsid w:val="004A4C00"/>
    <w:rsid w:val="004E70E3"/>
    <w:rsid w:val="00504975"/>
    <w:rsid w:val="005254EC"/>
    <w:rsid w:val="00546656"/>
    <w:rsid w:val="00554F24"/>
    <w:rsid w:val="00564D45"/>
    <w:rsid w:val="005E33A7"/>
    <w:rsid w:val="006026F4"/>
    <w:rsid w:val="00606F42"/>
    <w:rsid w:val="00640BD4"/>
    <w:rsid w:val="0065086B"/>
    <w:rsid w:val="00651EDF"/>
    <w:rsid w:val="00686580"/>
    <w:rsid w:val="00697D13"/>
    <w:rsid w:val="006D4C22"/>
    <w:rsid w:val="006F18AA"/>
    <w:rsid w:val="007109B0"/>
    <w:rsid w:val="0079738E"/>
    <w:rsid w:val="007A69D6"/>
    <w:rsid w:val="007E2A08"/>
    <w:rsid w:val="008506B0"/>
    <w:rsid w:val="00857A0F"/>
    <w:rsid w:val="00876267"/>
    <w:rsid w:val="008A5E7D"/>
    <w:rsid w:val="008B5194"/>
    <w:rsid w:val="009315E5"/>
    <w:rsid w:val="00943CC6"/>
    <w:rsid w:val="009A0006"/>
    <w:rsid w:val="009A31DD"/>
    <w:rsid w:val="009C749E"/>
    <w:rsid w:val="00A016D5"/>
    <w:rsid w:val="00A156EE"/>
    <w:rsid w:val="00A171E2"/>
    <w:rsid w:val="00A54234"/>
    <w:rsid w:val="00A566D2"/>
    <w:rsid w:val="00AA5E76"/>
    <w:rsid w:val="00AB6A44"/>
    <w:rsid w:val="00AE0E06"/>
    <w:rsid w:val="00AE19DA"/>
    <w:rsid w:val="00AF0FC4"/>
    <w:rsid w:val="00B90FCD"/>
    <w:rsid w:val="00BF21C5"/>
    <w:rsid w:val="00C213F0"/>
    <w:rsid w:val="00CC6836"/>
    <w:rsid w:val="00D2674A"/>
    <w:rsid w:val="00D42D70"/>
    <w:rsid w:val="00D43BDF"/>
    <w:rsid w:val="00D50905"/>
    <w:rsid w:val="00DB6FBD"/>
    <w:rsid w:val="00DF3FC0"/>
    <w:rsid w:val="00DF6BFB"/>
    <w:rsid w:val="00E14CBF"/>
    <w:rsid w:val="00E32BA5"/>
    <w:rsid w:val="00E37238"/>
    <w:rsid w:val="00E52521"/>
    <w:rsid w:val="00E7626A"/>
    <w:rsid w:val="00E9652C"/>
    <w:rsid w:val="00EC6C31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D0A7-9787-448B-B17F-24DD2E8A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Elizabeth Urquhart</cp:lastModifiedBy>
  <cp:revision>2</cp:revision>
  <cp:lastPrinted>2019-05-01T14:22:00Z</cp:lastPrinted>
  <dcterms:created xsi:type="dcterms:W3CDTF">2019-05-01T14:22:00Z</dcterms:created>
  <dcterms:modified xsi:type="dcterms:W3CDTF">2019-05-01T14:22:00Z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-530483031</vt:i4>
  </property>
  <property fmtid="{D5CDD505-2E9C-101B-9397-08002B2CF9AE}" pid="3" name="_NewReviewCycle">
    <vt:lpwstr/>
  </property>
  <property fmtid="{D5CDD505-2E9C-101B-9397-08002B2CF9AE}" pid="4" name="_EmailSubject">
    <vt:lpwstr>Merkinch staffing - minor changes to the establishment</vt:lpwstr>
  </property>
  <property fmtid="{D5CDD505-2E9C-101B-9397-08002B2CF9AE}" pid="5" name="_AuthorEmail">
    <vt:lpwstr>kevin.thomson@highlifehighland.com</vt:lpwstr>
  </property>
  <property fmtid="{D5CDD505-2E9C-101B-9397-08002B2CF9AE}" pid="6" name="_AuthorEmailDisplayName">
    <vt:lpwstr>Kevin Thomson</vt:lpwstr>
  </property>
  <property fmtid="{D5CDD505-2E9C-101B-9397-08002B2CF9AE}" pid="7" name="_PreviousAdHocReviewCycleID">
    <vt:i4>1102375093</vt:i4>
  </property>
  <property fmtid="{D5CDD505-2E9C-101B-9397-08002B2CF9AE}" pid="8" name="_ReviewingToolsShownOnce">
    <vt:lpwstr/>
  </property>
</Properties>
</file>